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F9DE80" w14:textId="77777777" w:rsidR="00063205" w:rsidRPr="00063205" w:rsidRDefault="00063205" w:rsidP="0006320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6320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actualización de técnicas, tácticas y estrategias de defensa policial.</w:t>
                                </w:r>
                              </w:p>
                              <w:p w14:paraId="071DEFA9" w14:textId="5B55A077" w:rsidR="008D07FB" w:rsidRPr="008D07FB" w:rsidRDefault="008D07FB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EF9DE80" w14:textId="77777777" w:rsidR="00063205" w:rsidRPr="00063205" w:rsidRDefault="00063205" w:rsidP="0006320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6320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actualización de técnicas, tácticas y estrategias de defensa policial.</w:t>
                          </w:r>
                        </w:p>
                        <w:p w14:paraId="071DEFA9" w14:textId="5B55A077" w:rsidR="008D07FB" w:rsidRPr="008D07FB" w:rsidRDefault="008D07FB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033BC60" w14:textId="619F0056" w:rsidR="002C72E6" w:rsidRDefault="0006320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6320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busca capacitar a instructores/as de defensa policial dentro de Centros de Entrenamiento Policial, con foco en técnicas y prácticas mediadas por el paradigma del uso racional de la fuerza, en armonía con el marco legal vigente, para fortalecer la formación docente y garantizar una gestión del conflicto orientada a la seguridad ciudadana. El curso fusiona teoría y práctica, enfatizando la diferencia entre defensa policial y defensa personal, y promoviendo la responsabilidad, el compromiso y la gradualidad para proteger la vida y la integridad de todas las personas. Se propone un eje de análisis y gestión del conflicto, con criterios unificados de enseñanza que faciliten intervenciones eficientes y seguras, mientras se actualiza a los instructores en herramientas didácticas y se garantiza la conexión entre la formación y la realidad operativa, en línea con la seguridad ciudadana y la normativa vigente.</w:t>
      </w:r>
    </w:p>
    <w:p w14:paraId="3FB1A72B" w14:textId="77777777" w:rsidR="00063205" w:rsidRDefault="00063205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427C8C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726269C" w14:textId="77777777" w:rsidR="00063205" w:rsidRPr="00063205" w:rsidRDefault="00063205" w:rsidP="0006320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063205">
        <w:rPr>
          <w:rFonts w:ascii="Arial" w:eastAsia="Arial" w:hAnsi="Arial" w:cs="Arial"/>
          <w:color w:val="000000"/>
          <w:lang w:val="es-AR"/>
        </w:rPr>
        <w:t>Instructores de Defensa Policial que dicten clases de la asignatura defensa policial en el ámbito de la Dirección Centros de Entrenamiento.</w:t>
      </w:r>
    </w:p>
    <w:p w14:paraId="5BD4E3C6" w14:textId="26A5D00C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>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681FBA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D07FB">
        <w:rPr>
          <w:rFonts w:ascii="Arial" w:eastAsia="Arial" w:hAnsi="Arial" w:cs="Arial"/>
          <w:bCs/>
        </w:rPr>
        <w:t>1</w:t>
      </w:r>
      <w:r w:rsidR="00063205">
        <w:rPr>
          <w:rFonts w:ascii="Arial" w:eastAsia="Arial" w:hAnsi="Arial" w:cs="Arial"/>
          <w:bCs/>
        </w:rPr>
        <w:t>8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9197C9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D07FB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C115E90" w14:textId="3B8B9F5E" w:rsidR="00063205" w:rsidRPr="00063205" w:rsidRDefault="00734E43" w:rsidP="0006320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063205">
        <w:rPr>
          <w:rFonts w:ascii="Arial" w:hAnsi="Arial" w:cs="Arial"/>
          <w:color w:val="000000"/>
        </w:rPr>
        <w:t xml:space="preserve">inicia </w:t>
      </w:r>
      <w:r w:rsidR="00063205" w:rsidRPr="00063205">
        <w:rPr>
          <w:rFonts w:ascii="Arial" w:eastAsia="Times New Roman" w:hAnsi="Arial" w:cs="Arial"/>
          <w:color w:val="000000"/>
          <w:lang w:val="es-AR"/>
        </w:rPr>
        <w:t>el 25/02/26 y fecha de finalización el 26/02/26. </w:t>
      </w:r>
    </w:p>
    <w:p w14:paraId="6017C33B" w14:textId="79BF0C14" w:rsidR="0071735B" w:rsidRPr="0071735B" w:rsidRDefault="0071735B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0BB18CE8" w14:textId="0AA9A7BF" w:rsidR="002A36CC" w:rsidRDefault="002A36CC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47C87DF5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63205">
        <w:rPr>
          <w:rFonts w:ascii="Arial" w:eastAsia="Arial" w:hAnsi="Arial" w:cs="Arial"/>
          <w:bCs/>
        </w:rPr>
        <w:t>9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BE2AFCA" w14:textId="77777777" w:rsidR="008D07FB" w:rsidRPr="008D07FB" w:rsidRDefault="000455BF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D07FB" w:rsidRPr="008D07FB">
          <w:rPr>
            <w:rStyle w:val="Hipervnculo"/>
          </w:rPr>
          <w:t>cursos.dirección.entrenamiento@gmail.com</w:t>
        </w:r>
      </w:hyperlink>
    </w:p>
    <w:p w14:paraId="0EF2E137" w14:textId="4D70CFDA" w:rsidR="007E666E" w:rsidRPr="008D07FB" w:rsidRDefault="007E666E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2026-02-05T15:59:00Z</dcterms:created>
  <dcterms:modified xsi:type="dcterms:W3CDTF">2026-02-05T15:59:00Z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